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7" w:rsidRDefault="001338EB" w:rsidP="000338C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Классные часы, </w:t>
      </w:r>
      <w:r w:rsidR="00243E7B"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проводимые с </w:t>
      </w:r>
      <w:r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учащимися, проходят в течение учебного года  строго по расписанию.   В программу Классных часов входит обучение детей Правилам дорожного движения, Правилам поведения на воде, Правилам пожарной безопасности, изучение Прав ребенка и  ЗОЖ. Классные часы сопровождаются </w:t>
      </w:r>
      <w:r w:rsidR="00243E7B"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показом </w:t>
      </w:r>
      <w:r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3E7B"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фильмов соответствующих тематике,</w:t>
      </w:r>
      <w:r w:rsidRPr="00033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презентаций, проведением бесед, дискуссий, приглашением специалистов.  </w:t>
      </w:r>
    </w:p>
    <w:p w:rsidR="000338CA" w:rsidRPr="000338CA" w:rsidRDefault="000338CA" w:rsidP="000338C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классных часов по теме ЗОЖ</w:t>
      </w:r>
    </w:p>
    <w:tbl>
      <w:tblPr>
        <w:tblStyle w:val="a3"/>
        <w:tblW w:w="0" w:type="auto"/>
        <w:tblLook w:val="04A0"/>
      </w:tblPr>
      <w:tblGrid>
        <w:gridCol w:w="977"/>
        <w:gridCol w:w="874"/>
        <w:gridCol w:w="7720"/>
      </w:tblGrid>
      <w:tr w:rsidR="000338CA" w:rsidRPr="000338CA" w:rsidTr="000338CA">
        <w:tc>
          <w:tcPr>
            <w:tcW w:w="934" w:type="dxa"/>
          </w:tcPr>
          <w:p w:rsidR="000338CA" w:rsidRPr="000338CA" w:rsidRDefault="000338CA" w:rsidP="000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875" w:type="dxa"/>
          </w:tcPr>
          <w:p w:rsidR="000338CA" w:rsidRPr="000338CA" w:rsidRDefault="000338CA" w:rsidP="000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7762" w:type="dxa"/>
          </w:tcPr>
          <w:p w:rsidR="000338CA" w:rsidRPr="000338CA" w:rsidRDefault="000338CA" w:rsidP="000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– это жизнь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мы</w:t>
            </w:r>
          </w:p>
          <w:p w:rsidR="000338CA" w:rsidRPr="000338CA" w:rsidRDefault="00B729A9" w:rsidP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организм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и я 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полезных привычках</w:t>
            </w:r>
          </w:p>
          <w:p w:rsidR="00B729A9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наши верные друзья</w:t>
            </w:r>
          </w:p>
          <w:p w:rsidR="000338CA" w:rsidRPr="000338CA" w:rsidRDefault="00B729A9" w:rsidP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уход за зубами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8CA"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Посеешь привычку – пожнешь характер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настроение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прививка</w:t>
            </w:r>
          </w:p>
          <w:p w:rsidR="00B729A9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0338CA" w:rsidRPr="000338CA" w:rsidRDefault="00B729A9" w:rsidP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то, что мы едим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Default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во владение природы</w:t>
            </w:r>
          </w:p>
          <w:p w:rsidR="00257C45" w:rsidRDefault="0025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организм – мое богатство</w:t>
            </w:r>
          </w:p>
          <w:p w:rsidR="00257C45" w:rsidRDefault="0025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привычки. Как им противостоять</w:t>
            </w:r>
          </w:p>
          <w:p w:rsidR="00257C45" w:rsidRDefault="0025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здоровье в твоих руках</w:t>
            </w:r>
          </w:p>
          <w:p w:rsidR="000338CA" w:rsidRPr="000338CA" w:rsidRDefault="00257C45" w:rsidP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 w:rsidP="0005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и здоровье </w:t>
            </w:r>
          </w:p>
          <w:p w:rsidR="000338CA" w:rsidRPr="000338CA" w:rsidRDefault="000338CA" w:rsidP="0005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0338CA" w:rsidRPr="000338CA" w:rsidRDefault="000338CA" w:rsidP="0005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Курение и здоровье.  </w:t>
            </w:r>
          </w:p>
          <w:p w:rsidR="000338CA" w:rsidRPr="000338CA" w:rsidRDefault="000338CA" w:rsidP="0005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8CA" w:rsidRPr="000338CA" w:rsidRDefault="000338CA" w:rsidP="0005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Причины курения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курения для человека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привычки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вызывающие зависимость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Практикум «Как отстоять свою точку зрения?»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B729A9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Практикум «Принятие на себя ответственности за собственный образ жизни»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 физиологические аспекты курения Физиологические последствия курения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Курение как угроза здоровью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Кратковременные и длительные последствия курения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и влияние среды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Практикум «Принятие решения»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proofErr w:type="spell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Курильная</w:t>
            </w:r>
            <w:proofErr w:type="spellEnd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 опера»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выбор образа жизни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Как бросить курить?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 w:rsidP="000523C5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влияния группы </w:t>
            </w:r>
          </w:p>
          <w:p w:rsidR="000338CA" w:rsidRPr="000338CA" w:rsidRDefault="000338CA" w:rsidP="000523C5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Кампания «</w:t>
            </w:r>
            <w:proofErr w:type="spell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Нет-курению</w:t>
            </w:r>
            <w:proofErr w:type="spellEnd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0338CA" w:rsidRPr="000338CA" w:rsidRDefault="000338CA" w:rsidP="000523C5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«Да здравствует чистый воздух!» </w:t>
            </w:r>
          </w:p>
          <w:p w:rsidR="000338CA" w:rsidRPr="000338CA" w:rsidRDefault="000338CA" w:rsidP="000523C5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Письмо сверстнику </w:t>
            </w:r>
          </w:p>
          <w:p w:rsidR="000338CA" w:rsidRPr="000338CA" w:rsidRDefault="000338CA" w:rsidP="000523C5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Психология воздействия рекламы</w:t>
            </w:r>
            <w:proofErr w:type="gram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Табак и история его распространения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никотина. Курение и сердечнососудистая система Курение и его последствия для организма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курения.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Мотивы курения</w:t>
            </w:r>
          </w:p>
        </w:tc>
      </w:tr>
      <w:tr w:rsidR="000338CA" w:rsidRPr="000338CA" w:rsidTr="000338CA">
        <w:tc>
          <w:tcPr>
            <w:tcW w:w="934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B729A9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0338CA" w:rsidRPr="000338CA" w:rsidRDefault="00B729A9" w:rsidP="00B7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762" w:type="dxa"/>
          </w:tcPr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курения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Угасание привычки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Как бросить курить?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хороших привычек </w:t>
            </w:r>
          </w:p>
          <w:p w:rsidR="000338CA" w:rsidRPr="000338CA" w:rsidRDefault="000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CA">
              <w:rPr>
                <w:rFonts w:ascii="Times New Roman" w:hAnsi="Times New Roman" w:cs="Times New Roman"/>
                <w:sz w:val="24"/>
                <w:szCs w:val="24"/>
              </w:rPr>
              <w:t xml:space="preserve">О психических механизмах </w:t>
            </w:r>
            <w:proofErr w:type="spellStart"/>
            <w:r w:rsidRPr="000338C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</w:tr>
    </w:tbl>
    <w:p w:rsidR="000523C5" w:rsidRPr="000338CA" w:rsidRDefault="000523C5"/>
    <w:sectPr w:rsidR="000523C5" w:rsidRPr="000338CA" w:rsidSect="0044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7B"/>
    <w:rsid w:val="000338CA"/>
    <w:rsid w:val="000523C5"/>
    <w:rsid w:val="001338EB"/>
    <w:rsid w:val="00243E7B"/>
    <w:rsid w:val="00257C45"/>
    <w:rsid w:val="004477D7"/>
    <w:rsid w:val="00A70AC4"/>
    <w:rsid w:val="00AD29DB"/>
    <w:rsid w:val="00B729A9"/>
    <w:rsid w:val="00C95E09"/>
    <w:rsid w:val="00D4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30</dc:creator>
  <cp:keywords/>
  <dc:description/>
  <cp:lastModifiedBy>Начальник 30</cp:lastModifiedBy>
  <cp:revision>5</cp:revision>
  <dcterms:created xsi:type="dcterms:W3CDTF">2020-11-09T14:16:00Z</dcterms:created>
  <dcterms:modified xsi:type="dcterms:W3CDTF">2020-11-10T14:23:00Z</dcterms:modified>
</cp:coreProperties>
</file>