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4C0" w:rsidRPr="003F0DCE" w:rsidRDefault="00B247DB" w:rsidP="003F0DCE">
      <w:pPr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F0D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Статья на тему «Школьная дружба и ее </w:t>
      </w:r>
      <w:r w:rsidR="001747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ценности</w:t>
      </w:r>
      <w:bookmarkStart w:id="0" w:name="_GoBack"/>
      <w:bookmarkEnd w:id="0"/>
      <w:r w:rsidRPr="003F0D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».</w:t>
      </w:r>
    </w:p>
    <w:p w:rsidR="00B247DB" w:rsidRPr="00B247DB" w:rsidRDefault="00B247DB" w:rsidP="00516411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247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Считается, что самая крепкая </w:t>
      </w:r>
      <w:hyperlink r:id="rId6" w:history="1">
        <w:r w:rsidRPr="00B247D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дружба</w:t>
        </w:r>
      </w:hyperlink>
      <w:r w:rsidRPr="00B247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между людьми возникает во врем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учебы в школе</w:t>
      </w:r>
      <w:r w:rsidRPr="00B247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B247DB" w:rsidRPr="00B247DB" w:rsidRDefault="00B247DB" w:rsidP="00516411">
      <w:pPr>
        <w:pStyle w:val="a4"/>
        <w:shd w:val="clear" w:color="auto" w:fill="FFFFFF" w:themeFill="background1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B247DB">
        <w:rPr>
          <w:color w:val="000000" w:themeColor="text1"/>
          <w:sz w:val="28"/>
          <w:szCs w:val="28"/>
        </w:rPr>
        <w:t xml:space="preserve">Для детей младшего школьного  возраста другом становятся те ребята, которые непосредственно играют с ними, принимают правила игры. То есть личностные качества на данном этапе не так важны, как умение придумать интересную </w:t>
      </w:r>
      <w:r>
        <w:rPr>
          <w:color w:val="000000" w:themeColor="text1"/>
          <w:sz w:val="28"/>
          <w:szCs w:val="28"/>
        </w:rPr>
        <w:t>игру, возможность играть вместе</w:t>
      </w:r>
      <w:r w:rsidRPr="00B247DB">
        <w:rPr>
          <w:color w:val="000000" w:themeColor="text1"/>
          <w:sz w:val="28"/>
          <w:szCs w:val="28"/>
        </w:rPr>
        <w:t xml:space="preserve">. </w:t>
      </w:r>
      <w:proofErr w:type="gramStart"/>
      <w:r w:rsidRPr="00B247DB">
        <w:rPr>
          <w:color w:val="000000" w:themeColor="text1"/>
          <w:sz w:val="28"/>
          <w:szCs w:val="28"/>
        </w:rPr>
        <w:t>Д</w:t>
      </w:r>
      <w:r>
        <w:rPr>
          <w:color w:val="000000" w:themeColor="text1"/>
          <w:sz w:val="28"/>
          <w:szCs w:val="28"/>
        </w:rPr>
        <w:t>етям</w:t>
      </w:r>
      <w:r w:rsidRPr="00B247DB">
        <w:rPr>
          <w:color w:val="000000" w:themeColor="text1"/>
          <w:sz w:val="28"/>
          <w:szCs w:val="28"/>
        </w:rPr>
        <w:t xml:space="preserve"> важны те друзья, которые способны играть в сюжетные игры, которые носят красивые вещи, у которых есть интересные игрушки, лидерские качества (например, если ребенок может сам придумать и развить игру, вовлечь в неё сверстников).</w:t>
      </w:r>
      <w:proofErr w:type="gramEnd"/>
    </w:p>
    <w:p w:rsidR="00B247DB" w:rsidRPr="00B247DB" w:rsidRDefault="00B247DB" w:rsidP="00516411">
      <w:pPr>
        <w:pStyle w:val="a4"/>
        <w:shd w:val="clear" w:color="auto" w:fill="FFFFFF" w:themeFill="background1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B247DB">
        <w:rPr>
          <w:color w:val="000000" w:themeColor="text1"/>
          <w:sz w:val="28"/>
          <w:szCs w:val="28"/>
        </w:rPr>
        <w:t xml:space="preserve">Поскольку дружба между детьми младшего школьного возраста еще не доросла до </w:t>
      </w:r>
      <w:r>
        <w:rPr>
          <w:color w:val="000000" w:themeColor="text1"/>
          <w:sz w:val="28"/>
          <w:szCs w:val="28"/>
        </w:rPr>
        <w:t>взрослой</w:t>
      </w:r>
      <w:r w:rsidRPr="00B247DB">
        <w:rPr>
          <w:color w:val="000000" w:themeColor="text1"/>
          <w:sz w:val="28"/>
          <w:szCs w:val="28"/>
        </w:rPr>
        <w:t xml:space="preserve"> дружбы, её объекты могут меняться хоть каждый день – сегодня другом считается тот, кто дал поиграть в мяч, завтра ребенок уже поссорился с ним из-за того, что он дерется и начал играть </w:t>
      </w:r>
      <w:proofErr w:type="gramStart"/>
      <w:r w:rsidRPr="00B247DB">
        <w:rPr>
          <w:color w:val="000000" w:themeColor="text1"/>
          <w:sz w:val="28"/>
          <w:szCs w:val="28"/>
        </w:rPr>
        <w:t>с</w:t>
      </w:r>
      <w:proofErr w:type="gramEnd"/>
      <w:r w:rsidRPr="00B247DB">
        <w:rPr>
          <w:color w:val="000000" w:themeColor="text1"/>
          <w:sz w:val="28"/>
          <w:szCs w:val="28"/>
        </w:rPr>
        <w:t xml:space="preserve"> </w:t>
      </w:r>
      <w:proofErr w:type="gramStart"/>
      <w:r w:rsidRPr="00B247DB">
        <w:rPr>
          <w:color w:val="000000" w:themeColor="text1"/>
          <w:sz w:val="28"/>
          <w:szCs w:val="28"/>
        </w:rPr>
        <w:t>другим</w:t>
      </w:r>
      <w:proofErr w:type="gramEnd"/>
      <w:r w:rsidRPr="00B247DB">
        <w:rPr>
          <w:color w:val="000000" w:themeColor="text1"/>
          <w:sz w:val="28"/>
          <w:szCs w:val="28"/>
        </w:rPr>
        <w:t xml:space="preserve"> р</w:t>
      </w:r>
      <w:r>
        <w:rPr>
          <w:color w:val="000000" w:themeColor="text1"/>
          <w:sz w:val="28"/>
          <w:szCs w:val="28"/>
        </w:rPr>
        <w:t>ебенком, который угостил конфет</w:t>
      </w:r>
      <w:r w:rsidRPr="00B247DB">
        <w:rPr>
          <w:color w:val="000000" w:themeColor="text1"/>
          <w:sz w:val="28"/>
          <w:szCs w:val="28"/>
        </w:rPr>
        <w:t>ой. И не нужно к этим переменам относиться слишком строго – пускай ребенок сам выбирает, с кем ему играть и дружить. Для детей в этом возрасте важна поведенческая составляющая дружбы, а не черты характера друга.</w:t>
      </w:r>
    </w:p>
    <w:p w:rsidR="00B247DB" w:rsidRPr="00B247DB" w:rsidRDefault="00B247DB" w:rsidP="00516411">
      <w:pPr>
        <w:pStyle w:val="a4"/>
        <w:shd w:val="clear" w:color="auto" w:fill="FFFFFF" w:themeFill="background1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</w:t>
      </w:r>
      <w:r w:rsidRPr="00B247DB">
        <w:rPr>
          <w:color w:val="000000" w:themeColor="text1"/>
          <w:sz w:val="28"/>
          <w:szCs w:val="28"/>
        </w:rPr>
        <w:t>влечения ребенка могут меняться так же часто, как меняются д</w:t>
      </w:r>
      <w:r>
        <w:rPr>
          <w:color w:val="000000" w:themeColor="text1"/>
          <w:sz w:val="28"/>
          <w:szCs w:val="28"/>
        </w:rPr>
        <w:t>рузья, то есть сегодня, он хочет</w:t>
      </w:r>
      <w:r w:rsidRPr="00B247DB">
        <w:rPr>
          <w:color w:val="000000" w:themeColor="text1"/>
          <w:sz w:val="28"/>
          <w:szCs w:val="28"/>
        </w:rPr>
        <w:t xml:space="preserve"> на бальные танцы</w:t>
      </w:r>
      <w:r>
        <w:rPr>
          <w:color w:val="000000" w:themeColor="text1"/>
          <w:sz w:val="28"/>
          <w:szCs w:val="28"/>
        </w:rPr>
        <w:t>, а ч</w:t>
      </w:r>
      <w:r w:rsidRPr="00B247DB">
        <w:rPr>
          <w:color w:val="000000" w:themeColor="text1"/>
          <w:sz w:val="28"/>
          <w:szCs w:val="28"/>
        </w:rPr>
        <w:t>ерез месяц он попросит вас записать его на рисование только пот</w:t>
      </w:r>
      <w:r>
        <w:rPr>
          <w:color w:val="000000" w:themeColor="text1"/>
          <w:sz w:val="28"/>
          <w:szCs w:val="28"/>
        </w:rPr>
        <w:t>ому, что туда пошла подружка Саша, а от танцев откажется</w:t>
      </w:r>
      <w:r w:rsidRPr="00B247DB">
        <w:rPr>
          <w:color w:val="000000" w:themeColor="text1"/>
          <w:sz w:val="28"/>
          <w:szCs w:val="28"/>
        </w:rPr>
        <w:t>. Соответственно, игровая составляющая для ребенка намного важнее личностных качеств.</w:t>
      </w:r>
    </w:p>
    <w:p w:rsidR="00B247DB" w:rsidRPr="00B247DB" w:rsidRDefault="00B247DB" w:rsidP="00516411">
      <w:pPr>
        <w:pStyle w:val="a4"/>
        <w:shd w:val="clear" w:color="auto" w:fill="FFFFFF" w:themeFill="background1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B247DB">
        <w:rPr>
          <w:color w:val="000000" w:themeColor="text1"/>
          <w:sz w:val="28"/>
          <w:szCs w:val="28"/>
        </w:rPr>
        <w:t xml:space="preserve"> Чем старше становится ребенок, тем больше меняется его круг общения. Это особенно ярко просматривается, если он по своему психологическому развитию намного опережает тех деток, с которыми раньше играл. И если раньше друзья выбирались в зависимости от умения играть, то ближе к 10-ти годам для ребенка важным приоритетом </w:t>
      </w:r>
      <w:r>
        <w:rPr>
          <w:color w:val="000000" w:themeColor="text1"/>
          <w:sz w:val="28"/>
          <w:szCs w:val="28"/>
        </w:rPr>
        <w:t xml:space="preserve">являются </w:t>
      </w:r>
      <w:r w:rsidRPr="00B247DB">
        <w:rPr>
          <w:color w:val="000000" w:themeColor="text1"/>
          <w:sz w:val="28"/>
          <w:szCs w:val="28"/>
        </w:rPr>
        <w:t>общие интересы, взгляды, увлечения, личностные характеристики, черты характера друга. То есть теперь игра остается лишь дополнением к дружбе, а не её основой.</w:t>
      </w:r>
    </w:p>
    <w:p w:rsidR="00B247DB" w:rsidRPr="00B247DB" w:rsidRDefault="00B247DB" w:rsidP="0051641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7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 дружеские связи сохранялись д</w:t>
      </w:r>
      <w:r w:rsidRPr="00B247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ольше, необходимо следующее:</w:t>
      </w:r>
    </w:p>
    <w:p w:rsidR="00B247DB" w:rsidRDefault="00B247DB" w:rsidP="00174715">
      <w:pPr>
        <w:numPr>
          <w:ilvl w:val="0"/>
          <w:numId w:val="1"/>
        </w:num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7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слушать и понимать друг друга</w:t>
      </w:r>
      <w:r w:rsidRPr="00B247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B247DB" w:rsidRPr="00B247DB" w:rsidRDefault="00B247DB" w:rsidP="00516411">
      <w:pPr>
        <w:numPr>
          <w:ilvl w:val="0"/>
          <w:numId w:val="1"/>
        </w:numPr>
        <w:shd w:val="clear" w:color="auto" w:fill="FFFFFF"/>
        <w:spacing w:before="100" w:beforeAutospacing="1"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7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принятие друга таким, какой он есть;</w:t>
      </w:r>
    </w:p>
    <w:p w:rsidR="00B247DB" w:rsidRPr="00B247DB" w:rsidRDefault="00B247DB" w:rsidP="00516411">
      <w:pPr>
        <w:numPr>
          <w:ilvl w:val="0"/>
          <w:numId w:val="1"/>
        </w:numPr>
        <w:shd w:val="clear" w:color="auto" w:fill="FFFFFF"/>
        <w:spacing w:before="100" w:beforeAutospacing="1"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7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умение уважать друга и восхищаться им;</w:t>
      </w:r>
    </w:p>
    <w:p w:rsidR="00B247DB" w:rsidRPr="00B247DB" w:rsidRDefault="00B247DB" w:rsidP="00516411">
      <w:pPr>
        <w:numPr>
          <w:ilvl w:val="0"/>
          <w:numId w:val="1"/>
        </w:numPr>
        <w:shd w:val="clear" w:color="auto" w:fill="FFFFFF"/>
        <w:spacing w:before="100" w:beforeAutospacing="1"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7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всегда говорить друг другу правду;</w:t>
      </w:r>
    </w:p>
    <w:p w:rsidR="00B247DB" w:rsidRPr="00B247DB" w:rsidRDefault="00B247DB" w:rsidP="00516411">
      <w:pPr>
        <w:numPr>
          <w:ilvl w:val="0"/>
          <w:numId w:val="1"/>
        </w:numPr>
        <w:shd w:val="clear" w:color="auto" w:fill="FFFFFF"/>
        <w:spacing w:before="100" w:beforeAutospacing="1"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7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умение прощать;</w:t>
      </w:r>
    </w:p>
    <w:p w:rsidR="00B247DB" w:rsidRPr="00B247DB" w:rsidRDefault="00B247DB" w:rsidP="00516411">
      <w:pPr>
        <w:numPr>
          <w:ilvl w:val="0"/>
          <w:numId w:val="1"/>
        </w:numPr>
        <w:shd w:val="clear" w:color="auto" w:fill="FFFFFF"/>
        <w:spacing w:before="100" w:beforeAutospacing="1"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7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быть самим собой;</w:t>
      </w:r>
    </w:p>
    <w:p w:rsidR="00B247DB" w:rsidRPr="00B247DB" w:rsidRDefault="00B247DB" w:rsidP="00516411">
      <w:pPr>
        <w:numPr>
          <w:ilvl w:val="0"/>
          <w:numId w:val="1"/>
        </w:numPr>
        <w:shd w:val="clear" w:color="auto" w:fill="FFFFFF"/>
        <w:spacing w:before="100" w:beforeAutospacing="1"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7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проявлять интерес к жизни друзей.</w:t>
      </w:r>
    </w:p>
    <w:p w:rsidR="00B247DB" w:rsidRPr="00B247DB" w:rsidRDefault="00B247DB" w:rsidP="0051641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7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любом возрасте большое значение для человека имеют внимание и общение. Сегодня можно поддерживать общение при помощи социальных сетей. Особенно приятно поздравление с праздниками или важными событиями в жизни друзей.</w:t>
      </w:r>
    </w:p>
    <w:p w:rsidR="00B247DB" w:rsidRPr="00B247DB" w:rsidRDefault="00B247DB" w:rsidP="0051641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7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Умению дружить дети и подростки учатся сами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E0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стенах школы, секций, и так далее</w:t>
      </w:r>
      <w:r w:rsidRPr="00B247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Даже ссоры и конфликты между друзьями — это хорошая возможность познания других людей и их интересов. Если дружеская связь заканчивается неблагоприятно, то для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ребенка</w:t>
      </w:r>
      <w:r w:rsidRPr="00B247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важна поддержка близких людей. Нет ни одного человека, который не испытал бы негативного отношения со стороны окружающих. Отрицательный опыт так же важен для человека, как и положительный.</w:t>
      </w:r>
    </w:p>
    <w:p w:rsidR="00B247DB" w:rsidRPr="00B247DB" w:rsidRDefault="00B247DB" w:rsidP="0051641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7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Неважно, сохранится ли дружеский союз на долгие годы или просуществует всего несколько лет. Каждый человек приходит в жизнь другого, чтобы научить его дружить, общаться или любить. В любом случае, без общения с другими людьми невозможно приобрести опыт и научиться разбираться в них. Навыки, приобретенные в детстве и юности, являются самыми прочными и самыми ценными для человека.</w:t>
      </w:r>
    </w:p>
    <w:p w:rsidR="00B247DB" w:rsidRPr="00B247DB" w:rsidRDefault="00B247DB" w:rsidP="0051641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7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Становление личности</w:t>
      </w:r>
      <w:r w:rsidR="00EE0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ребенка</w:t>
      </w:r>
      <w:r w:rsidRPr="00B247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невозможно без познания всех сторон взаимодействия между людьми. И одной из них является приобретение новых друзей и расширение круга общения.</w:t>
      </w:r>
    </w:p>
    <w:p w:rsidR="00B247DB" w:rsidRPr="00B247DB" w:rsidRDefault="00B247DB" w:rsidP="003F0DCE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247DB" w:rsidRPr="00B24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62205"/>
    <w:multiLevelType w:val="multilevel"/>
    <w:tmpl w:val="BB08B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7DB"/>
    <w:rsid w:val="00174715"/>
    <w:rsid w:val="003F0DCE"/>
    <w:rsid w:val="004534C0"/>
    <w:rsid w:val="00516411"/>
    <w:rsid w:val="00B247DB"/>
    <w:rsid w:val="00EE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47D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24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47D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24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3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daboutme.ru/semya-otnosheniya/otnosheni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iMac20</dc:creator>
  <cp:lastModifiedBy>iMac20</cp:lastModifiedBy>
  <cp:revision>4</cp:revision>
  <dcterms:created xsi:type="dcterms:W3CDTF">2024-05-29T05:45:00Z</dcterms:created>
  <dcterms:modified xsi:type="dcterms:W3CDTF">2024-05-29T05:58:00Z</dcterms:modified>
</cp:coreProperties>
</file>